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543ED" w14:textId="7ABD3B66" w:rsidR="00C95661" w:rsidRDefault="00C95661" w:rsidP="00C129DA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9CA48D" wp14:editId="7CF38347">
            <wp:extent cx="4432300" cy="1813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954" cy="185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C9843" w14:textId="417228D5" w:rsidR="00DF46A4" w:rsidRPr="006A4B17" w:rsidRDefault="003234F0" w:rsidP="00C129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D49FA16" w14:textId="77777777" w:rsidR="003234F0" w:rsidRPr="006A4B17" w:rsidRDefault="003234F0" w:rsidP="007F2A3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«</w:t>
      </w:r>
      <w:r w:rsidRPr="006A4B17">
        <w:rPr>
          <w:rFonts w:ascii="Times New Roman" w:hAnsi="Times New Roman" w:cs="Times New Roman"/>
          <w:b/>
          <w:bCs/>
          <w:sz w:val="28"/>
          <w:szCs w:val="28"/>
        </w:rPr>
        <w:t>Омский государственный университет им. Ф. М. Достоевского</w:t>
      </w:r>
      <w:r w:rsidRPr="006A4B17">
        <w:rPr>
          <w:rFonts w:ascii="Times New Roman" w:hAnsi="Times New Roman" w:cs="Times New Roman"/>
          <w:sz w:val="28"/>
          <w:szCs w:val="28"/>
        </w:rPr>
        <w:t>»</w:t>
      </w:r>
    </w:p>
    <w:p w14:paraId="4A0BFD3A" w14:textId="77777777" w:rsidR="003234F0" w:rsidRPr="007F2A39" w:rsidRDefault="003234F0" w:rsidP="007F2A3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FE6ED0" w14:textId="77777777" w:rsidR="003234F0" w:rsidRPr="007F2A39" w:rsidRDefault="003234F0" w:rsidP="007F2A3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EE0C1C" w14:textId="77777777" w:rsidR="003234F0" w:rsidRPr="007F2A39" w:rsidRDefault="003234F0" w:rsidP="007F2A3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2A39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3E537340" w14:textId="0E6EC5D4" w:rsidR="00101F07" w:rsidRPr="007F2A39" w:rsidRDefault="003234F0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A39">
        <w:rPr>
          <w:rFonts w:ascii="Times New Roman" w:hAnsi="Times New Roman" w:cs="Times New Roman"/>
          <w:b/>
          <w:sz w:val="24"/>
          <w:szCs w:val="24"/>
        </w:rPr>
        <w:t>2 декабря 2020 г.</w:t>
      </w:r>
      <w:r w:rsidRPr="007F2A39">
        <w:rPr>
          <w:rFonts w:ascii="Times New Roman" w:hAnsi="Times New Roman" w:cs="Times New Roman"/>
          <w:sz w:val="24"/>
          <w:szCs w:val="24"/>
        </w:rPr>
        <w:t xml:space="preserve"> в рамках Четвертой Всероссийской научной конференции «</w:t>
      </w:r>
      <w:hyperlink r:id="rId7" w:history="1">
        <w:r w:rsidRPr="00C95661">
          <w:rPr>
            <w:rStyle w:val="a3"/>
            <w:rFonts w:ascii="Times New Roman" w:hAnsi="Times New Roman" w:cs="Times New Roman"/>
            <w:sz w:val="24"/>
            <w:szCs w:val="24"/>
          </w:rPr>
          <w:t>Омские научные чтения</w:t>
        </w:r>
        <w:r w:rsidR="00C95661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C9566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95661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C95661">
          <w:rPr>
            <w:rStyle w:val="a3"/>
            <w:rFonts w:ascii="Times New Roman" w:hAnsi="Times New Roman" w:cs="Times New Roman"/>
            <w:sz w:val="24"/>
            <w:szCs w:val="24"/>
          </w:rPr>
          <w:t>2020</w:t>
        </w:r>
      </w:hyperlink>
      <w:r w:rsidRPr="007F2A39">
        <w:rPr>
          <w:rFonts w:ascii="Times New Roman" w:hAnsi="Times New Roman" w:cs="Times New Roman"/>
          <w:sz w:val="24"/>
          <w:szCs w:val="24"/>
        </w:rPr>
        <w:t xml:space="preserve">» пройдет круглый стол </w:t>
      </w:r>
      <w:r w:rsidR="00A728AE" w:rsidRPr="007F2A39">
        <w:rPr>
          <w:rFonts w:ascii="Times New Roman" w:hAnsi="Times New Roman" w:cs="Times New Roman"/>
          <w:b/>
          <w:sz w:val="24"/>
          <w:szCs w:val="24"/>
        </w:rPr>
        <w:t>«</w:t>
      </w:r>
      <w:r w:rsidR="0030631A" w:rsidRPr="00986034">
        <w:rPr>
          <w:rFonts w:ascii="Times New Roman" w:hAnsi="Times New Roman" w:cs="Times New Roman"/>
          <w:b/>
          <w:sz w:val="24"/>
          <w:szCs w:val="24"/>
        </w:rPr>
        <w:t>Исследования советской историографии: итоги и перспективы</w:t>
      </w:r>
      <w:r w:rsidR="00A728AE" w:rsidRPr="007F2A39">
        <w:rPr>
          <w:rFonts w:ascii="Times New Roman" w:hAnsi="Times New Roman" w:cs="Times New Roman"/>
          <w:b/>
          <w:sz w:val="24"/>
          <w:szCs w:val="24"/>
        </w:rPr>
        <w:t>»</w:t>
      </w:r>
      <w:r w:rsidR="00A728AE" w:rsidRPr="007F2A39">
        <w:rPr>
          <w:rFonts w:ascii="Times New Roman" w:hAnsi="Times New Roman" w:cs="Times New Roman"/>
          <w:sz w:val="24"/>
          <w:szCs w:val="24"/>
        </w:rPr>
        <w:t xml:space="preserve">. Участникам круглого стола предлагается обсудить </w:t>
      </w:r>
      <w:r w:rsidR="00101F07" w:rsidRPr="007F2A39">
        <w:rPr>
          <w:rFonts w:ascii="Times New Roman" w:hAnsi="Times New Roman" w:cs="Times New Roman"/>
          <w:sz w:val="24"/>
          <w:szCs w:val="24"/>
        </w:rPr>
        <w:t>следующий круг вопросов:</w:t>
      </w:r>
    </w:p>
    <w:p w14:paraId="2279395D" w14:textId="77777777" w:rsidR="00101F07" w:rsidRPr="00C95661" w:rsidRDefault="00101F07" w:rsidP="00C95661">
      <w:pPr>
        <w:pStyle w:val="a4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5661">
        <w:rPr>
          <w:rFonts w:ascii="Times New Roman" w:hAnsi="Times New Roman" w:cs="Times New Roman"/>
          <w:sz w:val="24"/>
          <w:szCs w:val="24"/>
        </w:rPr>
        <w:t>проблема периодизации советской исторической науки;</w:t>
      </w:r>
    </w:p>
    <w:p w14:paraId="1F9A79D5" w14:textId="77777777" w:rsidR="00101F07" w:rsidRPr="00C95661" w:rsidRDefault="00101F07" w:rsidP="00C95661">
      <w:pPr>
        <w:pStyle w:val="a4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5661">
        <w:rPr>
          <w:rFonts w:ascii="Times New Roman" w:hAnsi="Times New Roman" w:cs="Times New Roman"/>
          <w:sz w:val="24"/>
          <w:szCs w:val="24"/>
        </w:rPr>
        <w:t xml:space="preserve">феномен «оттепели» и развитие советской историографии в </w:t>
      </w:r>
      <w:proofErr w:type="spellStart"/>
      <w:r w:rsidRPr="00C95661">
        <w:rPr>
          <w:rFonts w:ascii="Times New Roman" w:hAnsi="Times New Roman" w:cs="Times New Roman"/>
          <w:sz w:val="24"/>
          <w:szCs w:val="24"/>
        </w:rPr>
        <w:t>послесталинский</w:t>
      </w:r>
      <w:proofErr w:type="spellEnd"/>
      <w:r w:rsidRPr="00C95661"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14:paraId="04409A14" w14:textId="77777777" w:rsidR="00101F07" w:rsidRPr="00C95661" w:rsidRDefault="00101F07" w:rsidP="00C95661">
      <w:pPr>
        <w:pStyle w:val="a4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5661">
        <w:rPr>
          <w:rFonts w:ascii="Times New Roman" w:hAnsi="Times New Roman" w:cs="Times New Roman"/>
          <w:sz w:val="24"/>
          <w:szCs w:val="24"/>
        </w:rPr>
        <w:t xml:space="preserve">феномен позднесоветской науки; </w:t>
      </w:r>
    </w:p>
    <w:p w14:paraId="3D639F7F" w14:textId="77777777" w:rsidR="00101F07" w:rsidRPr="00C95661" w:rsidRDefault="00101F07" w:rsidP="00C95661">
      <w:pPr>
        <w:pStyle w:val="a4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5661">
        <w:rPr>
          <w:rFonts w:ascii="Times New Roman" w:hAnsi="Times New Roman" w:cs="Times New Roman"/>
          <w:sz w:val="24"/>
          <w:szCs w:val="24"/>
        </w:rPr>
        <w:t>практики взаимоотношений ученых-историков и представителей партийно-политической элиты;</w:t>
      </w:r>
    </w:p>
    <w:p w14:paraId="31EAA7C0" w14:textId="77777777" w:rsidR="00101F07" w:rsidRPr="00C95661" w:rsidRDefault="00E706F4" w:rsidP="00C95661">
      <w:pPr>
        <w:pStyle w:val="a4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5661">
        <w:rPr>
          <w:rFonts w:ascii="Times New Roman" w:hAnsi="Times New Roman" w:cs="Times New Roman"/>
          <w:sz w:val="24"/>
          <w:szCs w:val="24"/>
        </w:rPr>
        <w:t>внутренняя структура и направления эволюции научного сообщества советских историков;</w:t>
      </w:r>
    </w:p>
    <w:p w14:paraId="123237B6" w14:textId="77777777" w:rsidR="003234F0" w:rsidRPr="00C95661" w:rsidRDefault="00101F07" w:rsidP="00C95661">
      <w:pPr>
        <w:pStyle w:val="a4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5661">
        <w:rPr>
          <w:rFonts w:ascii="Times New Roman" w:hAnsi="Times New Roman" w:cs="Times New Roman"/>
          <w:sz w:val="24"/>
          <w:szCs w:val="24"/>
        </w:rPr>
        <w:t>механизмы работы сов</w:t>
      </w:r>
      <w:r w:rsidR="00E706F4" w:rsidRPr="00C95661">
        <w:rPr>
          <w:rFonts w:ascii="Times New Roman" w:hAnsi="Times New Roman" w:cs="Times New Roman"/>
          <w:sz w:val="24"/>
          <w:szCs w:val="24"/>
        </w:rPr>
        <w:t>етских исторических учреждений;</w:t>
      </w:r>
    </w:p>
    <w:p w14:paraId="2B8FF51E" w14:textId="77777777" w:rsidR="00E706F4" w:rsidRPr="00C95661" w:rsidRDefault="00E706F4" w:rsidP="00C95661">
      <w:pPr>
        <w:pStyle w:val="a4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5661">
        <w:rPr>
          <w:rFonts w:ascii="Times New Roman" w:hAnsi="Times New Roman" w:cs="Times New Roman"/>
          <w:sz w:val="24"/>
          <w:szCs w:val="24"/>
        </w:rPr>
        <w:t xml:space="preserve">«Всемирная история», «История СССР» и другие коллективные проекты советских историков. </w:t>
      </w:r>
    </w:p>
    <w:p w14:paraId="4CBB5BFC" w14:textId="77777777" w:rsidR="00E706F4" w:rsidRPr="007F2A39" w:rsidRDefault="00E706F4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A39">
        <w:rPr>
          <w:rFonts w:ascii="Times New Roman" w:hAnsi="Times New Roman" w:cs="Times New Roman"/>
          <w:sz w:val="24"/>
          <w:szCs w:val="24"/>
        </w:rPr>
        <w:t xml:space="preserve">В связи со сложившейся эпидемиологической обстановкой круглый стол планируется провести в формате </w:t>
      </w:r>
      <w:r w:rsidRPr="007F2A3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7F2A39">
        <w:rPr>
          <w:rFonts w:ascii="Times New Roman" w:hAnsi="Times New Roman" w:cs="Times New Roman"/>
          <w:sz w:val="24"/>
          <w:szCs w:val="24"/>
        </w:rPr>
        <w:t xml:space="preserve">. Всем зарегистрированным участникам перед началом работы конференции будут высланы данные для </w:t>
      </w:r>
      <w:r w:rsidR="00986034">
        <w:rPr>
          <w:rFonts w:ascii="Times New Roman" w:hAnsi="Times New Roman" w:cs="Times New Roman"/>
          <w:sz w:val="24"/>
          <w:szCs w:val="24"/>
        </w:rPr>
        <w:t>в</w:t>
      </w:r>
      <w:r w:rsidRPr="00986034">
        <w:rPr>
          <w:rFonts w:ascii="Times New Roman" w:hAnsi="Times New Roman" w:cs="Times New Roman"/>
          <w:sz w:val="24"/>
          <w:szCs w:val="24"/>
        </w:rPr>
        <w:t>хода</w:t>
      </w:r>
      <w:r w:rsidRPr="007F2A39">
        <w:rPr>
          <w:rFonts w:ascii="Times New Roman" w:hAnsi="Times New Roman" w:cs="Times New Roman"/>
          <w:sz w:val="24"/>
          <w:szCs w:val="24"/>
        </w:rPr>
        <w:t xml:space="preserve"> на одну из платформ. </w:t>
      </w:r>
    </w:p>
    <w:p w14:paraId="4AC4B574" w14:textId="76EC3E61" w:rsidR="00F20123" w:rsidRPr="007F2A39" w:rsidRDefault="00400CF0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</w:t>
      </w:r>
      <w:r w:rsidR="00E706F4" w:rsidRPr="007F2A39">
        <w:rPr>
          <w:rFonts w:ascii="Times New Roman" w:hAnsi="Times New Roman" w:cs="Times New Roman"/>
          <w:sz w:val="24"/>
          <w:szCs w:val="24"/>
        </w:rPr>
        <w:t>чтобы принять участие в работе круглого стола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06F4" w:rsidRPr="007F2A39">
        <w:rPr>
          <w:rFonts w:ascii="Times New Roman" w:hAnsi="Times New Roman" w:cs="Times New Roman"/>
          <w:sz w:val="24"/>
          <w:szCs w:val="24"/>
        </w:rPr>
        <w:t xml:space="preserve"> </w:t>
      </w:r>
      <w:r w:rsidR="00E706F4" w:rsidRPr="006A4B17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E706F4" w:rsidRPr="007F2A39">
        <w:rPr>
          <w:rFonts w:ascii="Times New Roman" w:hAnsi="Times New Roman" w:cs="Times New Roman"/>
          <w:sz w:val="24"/>
          <w:szCs w:val="24"/>
        </w:rPr>
        <w:t xml:space="preserve"> </w:t>
      </w:r>
      <w:r w:rsidR="00BA5CA4">
        <w:rPr>
          <w:rFonts w:ascii="Times New Roman" w:hAnsi="Times New Roman" w:cs="Times New Roman"/>
          <w:b/>
          <w:sz w:val="24"/>
          <w:szCs w:val="24"/>
        </w:rPr>
        <w:t>16</w:t>
      </w:r>
      <w:bookmarkStart w:id="0" w:name="_GoBack"/>
      <w:bookmarkEnd w:id="0"/>
      <w:r w:rsidR="00E706F4" w:rsidRPr="007F2A39">
        <w:rPr>
          <w:rFonts w:ascii="Times New Roman" w:hAnsi="Times New Roman" w:cs="Times New Roman"/>
          <w:b/>
          <w:sz w:val="24"/>
          <w:szCs w:val="24"/>
        </w:rPr>
        <w:t xml:space="preserve"> ноября 2020 г.</w:t>
      </w:r>
      <w:r w:rsidR="00306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123" w:rsidRPr="007F2A39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E706F4" w:rsidRPr="007F2A39">
        <w:rPr>
          <w:rFonts w:ascii="Times New Roman" w:hAnsi="Times New Roman" w:cs="Times New Roman"/>
          <w:sz w:val="24"/>
          <w:szCs w:val="24"/>
        </w:rPr>
        <w:t xml:space="preserve">заполнить заявку </w:t>
      </w:r>
      <w:hyperlink r:id="rId8" w:history="1">
        <w:r w:rsidR="00E706F4" w:rsidRPr="00C95661">
          <w:rPr>
            <w:rStyle w:val="a3"/>
            <w:rFonts w:ascii="Times New Roman" w:hAnsi="Times New Roman" w:cs="Times New Roman"/>
            <w:sz w:val="24"/>
            <w:szCs w:val="24"/>
          </w:rPr>
          <w:t>на сайте конференции</w:t>
        </w:r>
      </w:hyperlink>
      <w:r w:rsidR="00E706F4" w:rsidRPr="007F2A39">
        <w:rPr>
          <w:rFonts w:ascii="Times New Roman" w:hAnsi="Times New Roman" w:cs="Times New Roman"/>
          <w:sz w:val="24"/>
          <w:szCs w:val="24"/>
        </w:rPr>
        <w:t xml:space="preserve"> и приложить к ней </w:t>
      </w:r>
      <w:r w:rsidR="00E706F4" w:rsidRPr="007F2A39">
        <w:rPr>
          <w:rFonts w:ascii="Times New Roman" w:hAnsi="Times New Roman" w:cs="Times New Roman"/>
          <w:i/>
          <w:sz w:val="24"/>
          <w:szCs w:val="24"/>
        </w:rPr>
        <w:t>текст тезисов</w:t>
      </w:r>
      <w:r w:rsidR="00E706F4" w:rsidRPr="007F2A39">
        <w:rPr>
          <w:rFonts w:ascii="Times New Roman" w:hAnsi="Times New Roman" w:cs="Times New Roman"/>
          <w:sz w:val="24"/>
          <w:szCs w:val="24"/>
        </w:rPr>
        <w:t xml:space="preserve"> своего выступления</w:t>
      </w:r>
      <w:r w:rsidR="00F20123" w:rsidRPr="007F2A39">
        <w:rPr>
          <w:rFonts w:ascii="Times New Roman" w:hAnsi="Times New Roman" w:cs="Times New Roman"/>
          <w:sz w:val="24"/>
          <w:szCs w:val="24"/>
        </w:rPr>
        <w:t xml:space="preserve">, посвященного </w:t>
      </w:r>
      <w:r w:rsidR="00F20123" w:rsidRPr="007F2A39">
        <w:rPr>
          <w:rFonts w:ascii="Times New Roman" w:hAnsi="Times New Roman" w:cs="Times New Roman"/>
          <w:i/>
          <w:sz w:val="24"/>
          <w:szCs w:val="24"/>
        </w:rPr>
        <w:t>одной из обозначенных выше проблем</w:t>
      </w:r>
      <w:r w:rsidR="00E706F4" w:rsidRPr="007F2A39">
        <w:rPr>
          <w:rFonts w:ascii="Times New Roman" w:hAnsi="Times New Roman" w:cs="Times New Roman"/>
          <w:sz w:val="24"/>
          <w:szCs w:val="24"/>
        </w:rPr>
        <w:t xml:space="preserve">. </w:t>
      </w:r>
      <w:r w:rsidR="00F20123" w:rsidRPr="007F2A39">
        <w:rPr>
          <w:rFonts w:ascii="Times New Roman" w:hAnsi="Times New Roman" w:cs="Times New Roman"/>
          <w:sz w:val="24"/>
          <w:szCs w:val="24"/>
        </w:rPr>
        <w:t>Организаторы оставляют за собой право отбора поступивших заявок. Все материалы, прошедшие предварительные отбор, будут опубликованы в сборнике материалов Четвертой Всероссийской научной конференции «</w:t>
      </w:r>
      <w:r w:rsidR="00F20123" w:rsidRPr="00C95661">
        <w:rPr>
          <w:rFonts w:ascii="Times New Roman" w:hAnsi="Times New Roman" w:cs="Times New Roman"/>
          <w:b/>
          <w:bCs/>
          <w:sz w:val="24"/>
          <w:szCs w:val="24"/>
        </w:rPr>
        <w:t>Омские научные чтения-2020</w:t>
      </w:r>
      <w:r w:rsidR="00F20123" w:rsidRPr="007F2A39">
        <w:rPr>
          <w:rFonts w:ascii="Times New Roman" w:hAnsi="Times New Roman" w:cs="Times New Roman"/>
          <w:sz w:val="24"/>
          <w:szCs w:val="24"/>
        </w:rPr>
        <w:t>» (индексиру</w:t>
      </w:r>
      <w:r w:rsidR="00986034">
        <w:rPr>
          <w:rFonts w:ascii="Times New Roman" w:hAnsi="Times New Roman" w:cs="Times New Roman"/>
          <w:sz w:val="24"/>
          <w:szCs w:val="24"/>
        </w:rPr>
        <w:t>е</w:t>
      </w:r>
      <w:r w:rsidR="00F20123" w:rsidRPr="007F2A39">
        <w:rPr>
          <w:rFonts w:ascii="Times New Roman" w:hAnsi="Times New Roman" w:cs="Times New Roman"/>
          <w:sz w:val="24"/>
          <w:szCs w:val="24"/>
        </w:rPr>
        <w:t xml:space="preserve">тся в РИНЦ). </w:t>
      </w:r>
    </w:p>
    <w:p w14:paraId="7771F3FC" w14:textId="77777777" w:rsidR="00F20123" w:rsidRPr="007F2A39" w:rsidRDefault="00F20123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A39">
        <w:rPr>
          <w:rFonts w:ascii="Times New Roman" w:hAnsi="Times New Roman" w:cs="Times New Roman"/>
          <w:sz w:val="24"/>
          <w:szCs w:val="24"/>
        </w:rPr>
        <w:t xml:space="preserve">Подробная программа круглого стола будет сообщена участникам во втором информационном письме. </w:t>
      </w:r>
    </w:p>
    <w:p w14:paraId="69AA0A5F" w14:textId="13B6C402" w:rsidR="00F20123" w:rsidRPr="007F2A39" w:rsidRDefault="00986034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034">
        <w:rPr>
          <w:rFonts w:ascii="Times New Roman" w:hAnsi="Times New Roman" w:cs="Times New Roman"/>
          <w:sz w:val="24"/>
          <w:szCs w:val="24"/>
        </w:rPr>
        <w:t xml:space="preserve">Ответственный за организацию круглого </w:t>
      </w:r>
      <w:r>
        <w:rPr>
          <w:rFonts w:ascii="Times New Roman" w:hAnsi="Times New Roman" w:cs="Times New Roman"/>
          <w:sz w:val="24"/>
          <w:szCs w:val="24"/>
        </w:rPr>
        <w:t xml:space="preserve">стола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</w:t>
      </w:r>
      <w:r w:rsidR="007F2A39">
        <w:rPr>
          <w:rFonts w:ascii="Times New Roman" w:hAnsi="Times New Roman" w:cs="Times New Roman"/>
          <w:sz w:val="24"/>
          <w:szCs w:val="24"/>
        </w:rPr>
        <w:t xml:space="preserve"> кафедры всеобщей истории О</w:t>
      </w:r>
      <w:r>
        <w:rPr>
          <w:rFonts w:ascii="Times New Roman" w:hAnsi="Times New Roman" w:cs="Times New Roman"/>
          <w:sz w:val="24"/>
          <w:szCs w:val="24"/>
        </w:rPr>
        <w:t>мГУ им. Ф. М. Достоевского Ольга Вадимовна</w:t>
      </w:r>
      <w:r w:rsidR="007F2A39">
        <w:rPr>
          <w:rFonts w:ascii="Times New Roman" w:hAnsi="Times New Roman" w:cs="Times New Roman"/>
          <w:sz w:val="24"/>
          <w:szCs w:val="24"/>
        </w:rPr>
        <w:t xml:space="preserve"> Метель </w:t>
      </w:r>
      <w:hyperlink r:id="rId9" w:history="1">
        <w:r w:rsidR="007F2A39" w:rsidRPr="00864A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olgametel</w:t>
        </w:r>
        <w:r w:rsidR="007F2A39" w:rsidRPr="007F2A3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F2A39" w:rsidRPr="00864A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7F2A39" w:rsidRPr="007F2A3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F2A39" w:rsidRPr="00864A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F2A39" w:rsidRPr="007F2A39">
        <w:rPr>
          <w:rFonts w:ascii="Times New Roman" w:hAnsi="Times New Roman" w:cs="Times New Roman"/>
          <w:sz w:val="24"/>
          <w:szCs w:val="24"/>
        </w:rPr>
        <w:t xml:space="preserve">, </w:t>
      </w:r>
      <w:r w:rsidR="006A4B17">
        <w:rPr>
          <w:rFonts w:ascii="Times New Roman" w:hAnsi="Times New Roman" w:cs="Times New Roman"/>
          <w:sz w:val="24"/>
          <w:szCs w:val="24"/>
        </w:rPr>
        <w:t>+7(</w:t>
      </w:r>
      <w:r w:rsidR="007F2A39" w:rsidRPr="007F2A39">
        <w:rPr>
          <w:rFonts w:ascii="Times New Roman" w:hAnsi="Times New Roman" w:cs="Times New Roman"/>
          <w:sz w:val="24"/>
          <w:szCs w:val="24"/>
        </w:rPr>
        <w:t>960</w:t>
      </w:r>
      <w:r w:rsidR="006A4B17">
        <w:rPr>
          <w:rFonts w:ascii="Times New Roman" w:hAnsi="Times New Roman" w:cs="Times New Roman"/>
          <w:sz w:val="24"/>
          <w:szCs w:val="24"/>
        </w:rPr>
        <w:t xml:space="preserve">) </w:t>
      </w:r>
      <w:r w:rsidR="007F2A39" w:rsidRPr="007F2A39">
        <w:rPr>
          <w:rFonts w:ascii="Times New Roman" w:hAnsi="Times New Roman" w:cs="Times New Roman"/>
          <w:sz w:val="24"/>
          <w:szCs w:val="24"/>
        </w:rPr>
        <w:t>986</w:t>
      </w:r>
      <w:r w:rsidR="006A4B17">
        <w:rPr>
          <w:rFonts w:ascii="Times New Roman" w:hAnsi="Times New Roman" w:cs="Times New Roman"/>
          <w:sz w:val="24"/>
          <w:szCs w:val="24"/>
        </w:rPr>
        <w:t>-</w:t>
      </w:r>
      <w:r w:rsidR="007F2A39" w:rsidRPr="007F2A39">
        <w:rPr>
          <w:rFonts w:ascii="Times New Roman" w:hAnsi="Times New Roman" w:cs="Times New Roman"/>
          <w:sz w:val="24"/>
          <w:szCs w:val="24"/>
        </w:rPr>
        <w:t xml:space="preserve">1075. </w:t>
      </w:r>
    </w:p>
    <w:sectPr w:rsidR="00F20123" w:rsidRPr="007F2A39" w:rsidSect="008C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83A6C"/>
    <w:multiLevelType w:val="hybridMultilevel"/>
    <w:tmpl w:val="EF7057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5D1"/>
    <w:rsid w:val="000805D1"/>
    <w:rsid w:val="00101F07"/>
    <w:rsid w:val="0030631A"/>
    <w:rsid w:val="003234F0"/>
    <w:rsid w:val="00400CF0"/>
    <w:rsid w:val="0050165E"/>
    <w:rsid w:val="00662C5A"/>
    <w:rsid w:val="006A4B17"/>
    <w:rsid w:val="007F2A39"/>
    <w:rsid w:val="008C569A"/>
    <w:rsid w:val="00986034"/>
    <w:rsid w:val="00A728AE"/>
    <w:rsid w:val="00BA5CA4"/>
    <w:rsid w:val="00C129DA"/>
    <w:rsid w:val="00C95661"/>
    <w:rsid w:val="00DF46A4"/>
    <w:rsid w:val="00E706F4"/>
    <w:rsid w:val="00F2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6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A3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566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9566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129D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omsu.ru/omskienauchnyechteniya_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msu.ru/notes/134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met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14</cp:revision>
  <cp:lastPrinted>2020-10-05T12:48:00Z</cp:lastPrinted>
  <dcterms:created xsi:type="dcterms:W3CDTF">2020-10-02T08:43:00Z</dcterms:created>
  <dcterms:modified xsi:type="dcterms:W3CDTF">2020-11-05T14:10:00Z</dcterms:modified>
</cp:coreProperties>
</file>